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73" w:rsidRDefault="00EB1D11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112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學年度普通型高級中等學校生命教育學科中心＆國教署生命教育專業發展中心</w:t>
      </w:r>
    </w:p>
    <w:p w:rsidR="00960E73" w:rsidRDefault="00EB1D11">
      <w:pPr>
        <w:widowControl/>
        <w:shd w:val="clear" w:color="auto" w:fill="FFFFFF"/>
        <w:spacing w:after="120"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生命教育主題精進課程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br/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幸福咖啡館（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）高雄場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eastAsia="標楷體" w:cs="標楷體"/>
          <w:b/>
          <w:bCs/>
          <w:color w:val="000000"/>
          <w:sz w:val="26"/>
          <w:szCs w:val="26"/>
        </w:rPr>
        <w:t>實施計畫</w:t>
      </w:r>
    </w:p>
    <w:p w:rsidR="00960E73" w:rsidRDefault="00EB1D11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960E73" w:rsidRDefault="00EB1D11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960E73" w:rsidRDefault="00EB1D11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學年度核定版工作計畫。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960E73" w:rsidRDefault="00EB1D11">
      <w:pPr>
        <w:tabs>
          <w:tab w:val="left" w:pos="-6687"/>
        </w:tabs>
        <w:spacing w:line="360" w:lineRule="exact"/>
        <w:ind w:left="480" w:firstLine="480"/>
        <w:jc w:val="both"/>
      </w:pPr>
      <w:r>
        <w:rPr>
          <w:rFonts w:eastAsia="標楷體" w:cs="標楷體"/>
        </w:rPr>
        <w:t>幸福咖啡館（</w:t>
      </w:r>
      <w:r>
        <w:rPr>
          <w:rFonts w:eastAsia="標楷體" w:cs="標楷體"/>
        </w:rPr>
        <w:t>Eudaimonia Café</w:t>
      </w:r>
      <w:r>
        <w:rPr>
          <w:rFonts w:eastAsia="標楷體" w:cs="標楷體"/>
        </w:rPr>
        <w:t>）以引導教師察覺『幸福』為主要願景，從生命教育五大核心素養出發，在課綱延伸與深化的同時，透過更多元的課程內容，激發溫度與不同角度的思考。</w:t>
      </w:r>
    </w:p>
    <w:p w:rsidR="00960E73" w:rsidRDefault="00EB1D11">
      <w:pPr>
        <w:pStyle w:val="ad"/>
        <w:tabs>
          <w:tab w:val="left" w:pos="-6687"/>
        </w:tabs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本場次課程將透過社會情緒學習（</w:t>
      </w:r>
      <w:r>
        <w:rPr>
          <w:rFonts w:eastAsia="標楷體" w:cs="標楷體"/>
        </w:rPr>
        <w:t>SEL</w:t>
      </w:r>
      <w:r>
        <w:rPr>
          <w:rFonts w:eastAsia="標楷體" w:cs="標楷體"/>
        </w:rPr>
        <w:t>），從最基本的自我認識開始，理解自己和他人的情緒、處理壓力、同理與社交能力，並藉由實際案例討論交流，期望作為教師於教學上之引導與融入參考。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960E73" w:rsidRDefault="00EB1D11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960E73" w:rsidRDefault="00EB1D11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國立羅東高級中學</w:t>
      </w:r>
      <w:r>
        <w:rPr>
          <w:rFonts w:eastAsia="標楷體" w:cs="標楷體"/>
        </w:rPr>
        <w:t>)</w:t>
      </w:r>
    </w:p>
    <w:p w:rsidR="00960E73" w:rsidRDefault="00EB1D11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國教署生命教育專業發展中心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國立羅東高級中學</w:t>
      </w:r>
      <w:r>
        <w:rPr>
          <w:rFonts w:eastAsia="標楷體" w:cs="標楷體"/>
        </w:rPr>
        <w:t>)</w:t>
      </w:r>
    </w:p>
    <w:p w:rsidR="00960E73" w:rsidRDefault="00EB1D11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三、協辦單位：高雄市教育局輔導團</w:t>
      </w:r>
      <w:r>
        <w:rPr>
          <w:rFonts w:eastAsia="標楷體" w:cs="標楷體"/>
        </w:rPr>
        <w:t>-</w:t>
      </w:r>
      <w:r>
        <w:rPr>
          <w:rFonts w:eastAsia="標楷體" w:cs="標楷體"/>
        </w:rPr>
        <w:t>十二年國教課程發展團隊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960E73" w:rsidRDefault="00EB1D11">
      <w:pPr>
        <w:spacing w:line="360" w:lineRule="exact"/>
        <w:ind w:left="482" w:firstLine="482"/>
        <w:jc w:val="both"/>
      </w:pPr>
      <w:r>
        <w:rPr>
          <w:rFonts w:eastAsia="標楷體"/>
          <w:kern w:val="0"/>
        </w:rPr>
        <w:t>各公私立高中職（含縣立、完全中學）及高中以下各級教育階段，對於生命教育議題有興趣之教師。</w:t>
      </w:r>
    </w:p>
    <w:p w:rsidR="00960E73" w:rsidRDefault="00EB1D11">
      <w:pPr>
        <w:spacing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960E73" w:rsidRDefault="00EB1D11">
      <w:pPr>
        <w:pStyle w:val="ad"/>
        <w:numPr>
          <w:ilvl w:val="0"/>
          <w:numId w:val="1"/>
        </w:numPr>
        <w:spacing w:line="360" w:lineRule="exact"/>
        <w:rPr>
          <w:rFonts w:eastAsia="標楷體" w:cs="標楷體"/>
        </w:rPr>
      </w:pPr>
      <w:r>
        <w:rPr>
          <w:rFonts w:eastAsia="標楷體" w:cs="標楷體"/>
        </w:rPr>
        <w:t>日期：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5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17</w:t>
      </w:r>
      <w:r>
        <w:rPr>
          <w:rFonts w:eastAsia="標楷體" w:cs="標楷體"/>
        </w:rPr>
        <w:t>日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五</w:t>
      </w:r>
      <w:r>
        <w:rPr>
          <w:rFonts w:eastAsia="標楷體" w:cs="標楷體"/>
        </w:rPr>
        <w:t>) 9:00-16:00</w:t>
      </w:r>
    </w:p>
    <w:p w:rsidR="00960E73" w:rsidRDefault="00EB1D11">
      <w:pPr>
        <w:pStyle w:val="ad"/>
        <w:numPr>
          <w:ilvl w:val="0"/>
          <w:numId w:val="1"/>
        </w:numPr>
        <w:spacing w:line="360" w:lineRule="exact"/>
        <w:jc w:val="both"/>
      </w:pPr>
      <w:r>
        <w:rPr>
          <w:rFonts w:eastAsia="標楷體" w:cs="標楷體"/>
        </w:rPr>
        <w:t>地點：高雄市左營區新莊國民小學三</w:t>
      </w:r>
      <w:r>
        <w:rPr>
          <w:rFonts w:eastAsia="標楷體" w:cs="標楷體"/>
          <w:b/>
          <w:color w:val="000000"/>
        </w:rPr>
        <w:t>樓</w:t>
      </w:r>
      <w:r>
        <w:rPr>
          <w:rFonts w:eastAsia="標楷體" w:cs="標楷體"/>
          <w:b/>
          <w:color w:val="000000"/>
        </w:rPr>
        <w:t>302</w:t>
      </w:r>
      <w:r>
        <w:rPr>
          <w:rFonts w:eastAsia="標楷體" w:cs="標楷體"/>
          <w:b/>
          <w:color w:val="000000"/>
        </w:rPr>
        <w:t>教室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高雄市左營區自由三路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號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。</w:t>
      </w:r>
    </w:p>
    <w:p w:rsidR="00960E73" w:rsidRDefault="00EB1D11">
      <w:pPr>
        <w:pStyle w:val="ad"/>
        <w:numPr>
          <w:ilvl w:val="0"/>
          <w:numId w:val="1"/>
        </w:numPr>
        <w:spacing w:line="360" w:lineRule="exact"/>
        <w:jc w:val="both"/>
      </w:pPr>
      <w:r>
        <w:rPr>
          <w:rFonts w:eastAsia="標楷體"/>
        </w:rPr>
        <w:t>講師：</w:t>
      </w:r>
      <w:r>
        <w:rPr>
          <w:rFonts w:eastAsia="標楷體" w:cs="標楷體"/>
        </w:rPr>
        <w:t>國立臺灣師範大學</w:t>
      </w:r>
      <w:r>
        <w:rPr>
          <w:rFonts w:eastAsia="標楷體" w:cs="標楷體"/>
        </w:rPr>
        <w:t xml:space="preserve"> </w:t>
      </w:r>
      <w:r>
        <w:rPr>
          <w:rFonts w:eastAsia="標楷體" w:cs="標楷體"/>
        </w:rPr>
        <w:t>社會情緒與教育發展研究中心</w:t>
      </w:r>
      <w:r>
        <w:rPr>
          <w:rFonts w:eastAsia="標楷體" w:cs="標楷體"/>
        </w:rPr>
        <w:t xml:space="preserve"> </w:t>
      </w:r>
      <w:r>
        <w:rPr>
          <w:rFonts w:eastAsia="標楷體" w:cs="標楷體"/>
        </w:rPr>
        <w:t>陳學志教授</w:t>
      </w:r>
    </w:p>
    <w:p w:rsidR="00960E73" w:rsidRDefault="00EB1D11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>70</w:t>
      </w:r>
      <w:r>
        <w:rPr>
          <w:rFonts w:eastAsia="標楷體"/>
        </w:rPr>
        <w:t>位</w:t>
      </w:r>
    </w:p>
    <w:p w:rsidR="00960E73" w:rsidRDefault="00EB1D11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課程代碼：</w:t>
      </w:r>
      <w:r>
        <w:rPr>
          <w:rFonts w:eastAsia="標楷體"/>
        </w:rPr>
        <w:t>4305141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960E73" w:rsidRDefault="00EB1D11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請至「全國教師進修網」報名，依報名先後順序，額滿即止。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960E73" w:rsidRDefault="00EB1D11">
      <w:pPr>
        <w:spacing w:line="360" w:lineRule="exact"/>
        <w:ind w:left="482"/>
        <w:jc w:val="both"/>
        <w:rPr>
          <w:rFonts w:eastAsia="標楷體" w:cs="標楷體"/>
        </w:rPr>
      </w:pPr>
      <w:r>
        <w:rPr>
          <w:rFonts w:eastAsia="標楷體" w:cs="標楷體"/>
        </w:rPr>
        <w:t>本研習所需之經費，由生命教育學科中心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學年度工作計畫核定經費支應。</w:t>
      </w:r>
    </w:p>
    <w:p w:rsidR="00960E73" w:rsidRDefault="00EB1D11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960E73" w:rsidRDefault="00EB1D11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</w:t>
      </w:r>
      <w:r>
        <w:rPr>
          <w:rFonts w:eastAsia="標楷體"/>
        </w:rPr>
        <w:t>(</w:t>
      </w:r>
      <w:r>
        <w:rPr>
          <w:rFonts w:eastAsia="標楷體"/>
        </w:rPr>
        <w:t>差</w:t>
      </w:r>
      <w:r>
        <w:rPr>
          <w:rFonts w:eastAsia="標楷體"/>
        </w:rPr>
        <w:t>)</w:t>
      </w:r>
      <w:r>
        <w:rPr>
          <w:rFonts w:eastAsia="標楷體"/>
        </w:rPr>
        <w:t>假。</w:t>
      </w:r>
    </w:p>
    <w:p w:rsidR="00960E73" w:rsidRDefault="00EB1D11">
      <w:pPr>
        <w:spacing w:line="360" w:lineRule="exact"/>
        <w:ind w:left="960" w:hanging="480"/>
        <w:jc w:val="both"/>
        <w:rPr>
          <w:rFonts w:eastAsia="標楷體" w:cs="標楷體"/>
          <w:color w:val="222222"/>
          <w:shd w:val="clear" w:color="auto" w:fill="FFFFFF"/>
        </w:rPr>
      </w:pPr>
      <w:r>
        <w:rPr>
          <w:rFonts w:eastAsia="標楷體" w:cs="標楷體"/>
          <w:color w:val="222222"/>
          <w:shd w:val="clear" w:color="auto" w:fill="FFFFFF"/>
        </w:rPr>
        <w:t>二、為加強校園安全管理，參加研習教師進入輔導團或學校，請攜帶研習公文或教職員工識別證。</w:t>
      </w:r>
    </w:p>
    <w:p w:rsidR="00960E73" w:rsidRDefault="00EB1D11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三、校內停車位有限，請多利用大眾捷運系統或共乘車輛。</w:t>
      </w:r>
    </w:p>
    <w:p w:rsidR="00960E73" w:rsidRDefault="00EB1D11">
      <w:pPr>
        <w:spacing w:line="360" w:lineRule="exact"/>
        <w:ind w:left="960" w:hanging="480"/>
        <w:jc w:val="both"/>
      </w:pPr>
      <w:r>
        <w:rPr>
          <w:rFonts w:eastAsia="標楷體"/>
        </w:rPr>
        <w:t>四、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960E73" w:rsidRDefault="00EB1D11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五、若遇不可抗力之因素，本中心有權更改研習方式或延期，並以全教網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960E73" w:rsidRDefault="00EB1D11">
      <w:pPr>
        <w:spacing w:line="360" w:lineRule="exact"/>
        <w:ind w:left="960" w:hanging="480"/>
        <w:jc w:val="both"/>
      </w:pPr>
      <w:r>
        <w:rPr>
          <w:rFonts w:eastAsia="標楷體" w:cs="標楷體"/>
        </w:rPr>
        <w:lastRenderedPageBreak/>
        <w:t>六、</w:t>
      </w:r>
      <w:r>
        <w:rPr>
          <w:rFonts w:eastAsia="標楷體" w:cs="標楷體"/>
          <w:color w:val="222222"/>
          <w:shd w:val="clear" w:color="auto" w:fill="FFFFFF"/>
        </w:rPr>
        <w:t>如有疑義請洽：生命教育學科中心助理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  <w:r>
        <w:rPr>
          <w:rFonts w:eastAsia="標楷體" w:cs="標楷體"/>
          <w:color w:val="222222"/>
          <w:shd w:val="clear" w:color="auto" w:fill="FFFFFF"/>
        </w:rPr>
        <w:t xml:space="preserve"> (03) 954-0381</w:t>
      </w:r>
      <w:r>
        <w:rPr>
          <w:rFonts w:eastAsia="標楷體" w:cs="標楷體"/>
          <w:color w:val="222222"/>
          <w:shd w:val="clear" w:color="auto" w:fill="FFFFFF"/>
        </w:rPr>
        <w:t>、生命教育專業發展中心助理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林小姐</w:t>
      </w:r>
      <w:r>
        <w:rPr>
          <w:rFonts w:eastAsia="標楷體" w:cs="標楷體"/>
          <w:color w:val="222222"/>
          <w:shd w:val="clear" w:color="auto" w:fill="FFFFFF"/>
        </w:rPr>
        <w:t xml:space="preserve"> (03) 957-6903</w:t>
      </w:r>
      <w:r>
        <w:rPr>
          <w:rFonts w:eastAsia="標楷體" w:cs="標楷體"/>
          <w:color w:val="222222"/>
          <w:shd w:val="clear" w:color="auto" w:fill="FFFFFF"/>
        </w:rPr>
        <w:t>。</w:t>
      </w: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960E73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</w:p>
    <w:p w:rsidR="00960E73" w:rsidRDefault="00EB1D11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112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學年度普通型高級中等學校生命教育學科中心＆國教署生命教育專業發展中心</w:t>
      </w:r>
    </w:p>
    <w:p w:rsidR="00960E73" w:rsidRDefault="00EB1D11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生命教育主題精進課程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br/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幸福咖啡館（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）高雄場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課程表</w:t>
      </w:r>
    </w:p>
    <w:p w:rsidR="00960E73" w:rsidRDefault="00EB1D11">
      <w:pPr>
        <w:pStyle w:val="ad"/>
        <w:numPr>
          <w:ilvl w:val="0"/>
          <w:numId w:val="2"/>
        </w:numPr>
        <w:spacing w:before="285"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 xml:space="preserve">) </w:t>
      </w:r>
    </w:p>
    <w:p w:rsidR="00960E73" w:rsidRDefault="00EB1D11">
      <w:pPr>
        <w:pStyle w:val="ad"/>
        <w:numPr>
          <w:ilvl w:val="0"/>
          <w:numId w:val="3"/>
        </w:numPr>
        <w:spacing w:line="360" w:lineRule="exact"/>
        <w:jc w:val="both"/>
      </w:pPr>
      <w:r>
        <w:rPr>
          <w:rFonts w:eastAsia="標楷體" w:cs="標楷體"/>
        </w:rPr>
        <w:t>地點：高雄市左營區新莊國民小學三</w:t>
      </w:r>
      <w:r>
        <w:rPr>
          <w:rFonts w:eastAsia="標楷體" w:cs="標楷體"/>
          <w:b/>
        </w:rPr>
        <w:t>樓</w:t>
      </w:r>
      <w:r>
        <w:rPr>
          <w:rFonts w:eastAsia="標楷體" w:cs="標楷體"/>
          <w:b/>
        </w:rPr>
        <w:t>302</w:t>
      </w:r>
      <w:r>
        <w:rPr>
          <w:rFonts w:eastAsia="標楷體" w:cs="標楷體"/>
          <w:b/>
        </w:rPr>
        <w:t>教室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高雄市左營區自由三路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號</w:t>
      </w:r>
      <w:r>
        <w:rPr>
          <w:rFonts w:eastAsia="標楷體" w:cs="標楷體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3403"/>
        <w:gridCol w:w="3820"/>
      </w:tblGrid>
      <w:tr w:rsidR="00960E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ind w:left="4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主持人／分享者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00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生命教育學科中心</w:t>
            </w:r>
          </w:p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</w:rPr>
              <w:t>生命教</w:t>
            </w:r>
            <w:r>
              <w:rPr>
                <w:color w:val="000000"/>
                <w:sz w:val="24"/>
                <w:szCs w:val="24"/>
                <w:lang w:eastAsia="zh-TW"/>
              </w:rPr>
              <w:t>育</w:t>
            </w:r>
            <w:r>
              <w:rPr>
                <w:color w:val="000000"/>
                <w:sz w:val="24"/>
                <w:szCs w:val="24"/>
              </w:rPr>
              <w:t>專業發展中心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20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開場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</w:rPr>
              <w:t>新北蘆洲國中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錢雅婷老師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cs="Arial Unicode MS"/>
                <w:bCs/>
                <w:color w:val="000000"/>
                <w:sz w:val="24"/>
                <w:szCs w:val="24"/>
              </w:rPr>
              <w:t>-12:00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  <w:lang w:eastAsia="zh-TW"/>
              </w:rPr>
              <w:t>150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社會情緒學習的意義與內涵</w:t>
            </w:r>
          </w:p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情緒的覺察、認識與調節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國立臺灣師範大學</w:t>
            </w:r>
          </w:p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社會情緒與教育發展研究中心</w:t>
            </w:r>
          </w:p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陳學志教授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12:00-13:00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午餐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13:00-14:30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pacing w:line="36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1.</w:t>
            </w:r>
            <w:r>
              <w:rPr>
                <w:sz w:val="24"/>
                <w:szCs w:val="24"/>
                <w:lang w:eastAsia="zh-TW"/>
              </w:rPr>
              <w:t>人際的覺察與同理</w:t>
            </w:r>
          </w:p>
          <w:p w:rsidR="00960E73" w:rsidRDefault="00EB1D11">
            <w:pPr>
              <w:pStyle w:val="af6"/>
              <w:spacing w:line="36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2.</w:t>
            </w:r>
            <w:r>
              <w:rPr>
                <w:sz w:val="24"/>
                <w:szCs w:val="24"/>
                <w:lang w:eastAsia="zh-TW"/>
              </w:rPr>
              <w:t>讚美與非暴力溝通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國立臺灣師範大學</w:t>
            </w:r>
          </w:p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社會情緒與教育發展研究中心</w:t>
            </w:r>
          </w:p>
          <w:p w:rsidR="00960E73" w:rsidRDefault="00EB1D11">
            <w:pPr>
              <w:pStyle w:val="af6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陳學志教授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14:30-14:40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休息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14:40-16:00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pacing w:line="36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綜合回饋與討論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</w:rPr>
              <w:t>新北蘆洲國中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錢雅婷老師</w:t>
            </w:r>
          </w:p>
        </w:tc>
      </w:tr>
      <w:tr w:rsidR="00960E7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napToGrid w:val="0"/>
              <w:spacing w:line="360" w:lineRule="exact"/>
              <w:jc w:val="center"/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lang w:eastAsia="zh-TW"/>
              </w:rPr>
              <w:t>16:00-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960E73">
            <w:pPr>
              <w:pStyle w:val="af6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73" w:rsidRDefault="00EB1D11">
            <w:pPr>
              <w:pStyle w:val="af6"/>
              <w:spacing w:line="360" w:lineRule="exact"/>
              <w:jc w:val="center"/>
            </w:pPr>
            <w:r>
              <w:rPr>
                <w:color w:val="000000"/>
                <w:sz w:val="24"/>
                <w:szCs w:val="24"/>
              </w:rPr>
              <w:t>賦歸</w:t>
            </w:r>
          </w:p>
        </w:tc>
      </w:tr>
    </w:tbl>
    <w:p w:rsidR="00960E73" w:rsidRDefault="00960E73"/>
    <w:sectPr w:rsidR="00960E73">
      <w:footerReference w:type="default" r:id="rId7"/>
      <w:pgSz w:w="11906" w:h="16838"/>
      <w:pgMar w:top="851" w:right="1134" w:bottom="851" w:left="1134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11" w:rsidRDefault="00EB1D11">
      <w:pPr>
        <w:spacing w:line="240" w:lineRule="auto"/>
      </w:pPr>
      <w:r>
        <w:separator/>
      </w:r>
    </w:p>
  </w:endnote>
  <w:endnote w:type="continuationSeparator" w:id="0">
    <w:p w:rsidR="00EB1D11" w:rsidRDefault="00EB1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D3" w:rsidRDefault="00EB1D11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D84ED3" w:rsidRDefault="00EB1D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11" w:rsidRDefault="00EB1D1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B1D11" w:rsidRDefault="00EB1D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A175C"/>
    <w:multiLevelType w:val="multilevel"/>
    <w:tmpl w:val="D7BCD6C8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F57808"/>
    <w:multiLevelType w:val="multilevel"/>
    <w:tmpl w:val="362E058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F7F691F"/>
    <w:multiLevelType w:val="multilevel"/>
    <w:tmpl w:val="3DC63882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0E73"/>
    <w:rsid w:val="003A557E"/>
    <w:rsid w:val="00960E73"/>
    <w:rsid w:val="00E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A598C-79E6-4FFE-ADFD-0D7D8A57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styleId="af5">
    <w:name w:val="Unresolved Mention"/>
    <w:basedOn w:val="a0"/>
    <w:rPr>
      <w:color w:val="605E5C"/>
      <w:shd w:val="clear" w:color="auto" w:fill="E1DFDD"/>
    </w:rPr>
  </w:style>
  <w:style w:type="paragraph" w:styleId="af6">
    <w:name w:val="Body Text"/>
    <w:basedOn w:val="a"/>
    <w:pPr>
      <w:spacing w:line="240" w:lineRule="auto"/>
    </w:pPr>
    <w:rPr>
      <w:rFonts w:ascii="標楷體" w:eastAsia="標楷體" w:hAnsi="標楷體"/>
      <w:sz w:val="32"/>
      <w:szCs w:val="32"/>
      <w:lang w:eastAsia="zh-CN" w:bidi="hi-IN"/>
    </w:rPr>
  </w:style>
  <w:style w:type="character" w:customStyle="1" w:styleId="af7">
    <w:name w:val="本文 字元"/>
    <w:basedOn w:val="a0"/>
    <w:rPr>
      <w:rFonts w:ascii="標楷體" w:eastAsia="標楷體" w:hAnsi="標楷體"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曾佳瑄 10837750</cp:lastModifiedBy>
  <cp:revision>2</cp:revision>
  <cp:lastPrinted>2024-02-26T01:22:00Z</cp:lastPrinted>
  <dcterms:created xsi:type="dcterms:W3CDTF">2024-04-25T06:35:00Z</dcterms:created>
  <dcterms:modified xsi:type="dcterms:W3CDTF">2024-04-25T06:35:00Z</dcterms:modified>
</cp:coreProperties>
</file>