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ascii="Arial Unicode MS" w:hAnsi="Arial Unicode MS" w:eastAsia="Arial Unicode MS" w:cs="Arial Unicode MS"/>
          <w:sz w:val="48"/>
          <w:szCs w:val="48"/>
        </w:rPr>
        <w:t>11</w:t>
      </w:r>
      <w:r>
        <w:rPr>
          <w:rFonts w:hint="eastAsia" w:ascii="Arial Unicode MS" w:hAnsi="Arial Unicode MS" w:eastAsia="Arial Unicode MS" w:cs="Arial Unicode MS"/>
          <w:sz w:val="48"/>
          <w:szCs w:val="48"/>
          <w:lang w:val="en-US" w:eastAsia="zh-TW"/>
        </w:rPr>
        <w:t>2</w:t>
      </w:r>
      <w:r>
        <w:rPr>
          <w:rFonts w:ascii="Arial Unicode MS" w:hAnsi="Arial Unicode MS" w:eastAsia="Arial Unicode MS" w:cs="Arial Unicode MS"/>
          <w:sz w:val="48"/>
          <w:szCs w:val="48"/>
        </w:rPr>
        <w:t>(1)校務會議提案單</w:t>
      </w:r>
    </w:p>
    <w:tbl>
      <w:tblPr>
        <w:tblStyle w:val="3"/>
        <w:tblW w:w="10348" w:type="dxa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60"/>
        <w:gridCol w:w="795"/>
        <w:gridCol w:w="4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610" w:lineRule="auto"/>
              <w:ind w:left="140" w:right="140"/>
              <w:jc w:val="center"/>
              <w:rPr>
                <w:sz w:val="36"/>
                <w:szCs w:val="36"/>
              </w:rPr>
            </w:pPr>
            <w:r>
              <w:rPr>
                <w:rFonts w:ascii="Arial Unicode MS" w:hAnsi="Arial Unicode MS" w:eastAsia="Arial Unicode MS" w:cs="Arial Unicode MS"/>
                <w:sz w:val="36"/>
                <w:szCs w:val="36"/>
              </w:rPr>
              <w:t>11</w:t>
            </w:r>
            <w:r>
              <w:rPr>
                <w:rFonts w:hint="eastAsia" w:ascii="Arial Unicode MS" w:hAnsi="Arial Unicode MS" w:eastAsia="Arial Unicode MS" w:cs="Arial Unicode MS"/>
                <w:sz w:val="36"/>
                <w:szCs w:val="36"/>
                <w:lang w:val="en-US" w:eastAsia="zh-TW"/>
              </w:rPr>
              <w:t>2</w:t>
            </w:r>
            <w:r>
              <w:rPr>
                <w:rFonts w:ascii="Arial Unicode MS" w:hAnsi="Arial Unicode MS" w:eastAsia="Arial Unicode MS" w:cs="Arial Unicode MS"/>
                <w:sz w:val="36"/>
                <w:szCs w:val="36"/>
              </w:rPr>
              <w:t>(1)期初校務會議提案單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提案</w:t>
            </w:r>
          </w:p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單位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ind w:left="140" w:right="140"/>
              <w:rPr>
                <w:rFonts w:hint="eastAsia"/>
                <w:sz w:val="44"/>
                <w:szCs w:val="44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提案</w:t>
            </w:r>
          </w:p>
          <w:p>
            <w:pPr>
              <w:ind w:left="140" w:right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日期</w:t>
            </w:r>
          </w:p>
        </w:tc>
        <w:tc>
          <w:tcPr>
            <w:tcW w:w="4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ind w:left="140" w:right="1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案由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說</w:t>
            </w:r>
          </w:p>
          <w:p>
            <w:pPr>
              <w:ind w:left="140" w:right="140"/>
              <w:jc w:val="center"/>
              <w:rPr>
                <w:sz w:val="28"/>
                <w:szCs w:val="28"/>
              </w:rPr>
            </w:pPr>
          </w:p>
          <w:p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明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before="240" w:after="240" w:line="240" w:lineRule="auto"/>
              <w:jc w:val="both"/>
              <w:rPr>
                <w:rFonts w:ascii="新細明體" w:hAnsi="新細明體" w:eastAsia="新細明體" w:cs="新細明體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>
            <w:pPr>
              <w:spacing w:line="610" w:lineRule="auto"/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辦法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240" w:lineRule="auto"/>
              <w:ind w:right="14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610" w:lineRule="auto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  <w:t>決議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Gungsuh" w:hAnsi="Gungsuh" w:eastAsia="Gungsuh" w:cs="Gungsuh"/>
                <w:sz w:val="28"/>
                <w:szCs w:val="28"/>
              </w:rPr>
              <w:t>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hAnsi="Gungsuh" w:eastAsia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   </w:t>
            </w:r>
          </w:p>
          <w:p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rFonts w:ascii="Gungsuh" w:hAnsi="Gungsuh" w:eastAsia="Gungsuh" w:cs="Gungsuh"/>
                <w:sz w:val="28"/>
                <w:szCs w:val="28"/>
              </w:rPr>
              <w:t>不贊成將此辦法納入校規者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hAnsi="Gungsuh" w:eastAsia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D"/>
    <w:rsid w:val="002D094D"/>
    <w:rsid w:val="007D5B51"/>
    <w:rsid w:val="4FC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kern w:val="0"/>
      <w:sz w:val="22"/>
      <w:szCs w:val="22"/>
      <w:lang w:val="zh-TW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2022-09-19T03:18:00Z</dcterms:created>
  <dc:creator>user</dc:creator>
  <cp:lastModifiedBy>user</cp:lastModifiedBy>
  <dcterms:modified xsi:type="dcterms:W3CDTF">2023-08-21T03:44:19Z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08FCD4988885431FB6578BBE18E2BB37_12</vt:lpwstr>
  </property>
</Properties>
</file>